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97" w:rsidRPr="00833FF6" w:rsidRDefault="00244A97" w:rsidP="00244A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 проведении экспертизы</w:t>
      </w:r>
    </w:p>
    <w:p w:rsidR="00364724" w:rsidRPr="00C17FF4" w:rsidRDefault="00244A97" w:rsidP="00101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Минист</w:t>
      </w:r>
      <w:r w:rsidR="002B7045">
        <w:rPr>
          <w:rFonts w:ascii="Times New Roman" w:eastAsia="Times New Roman" w:hAnsi="Times New Roman"/>
          <w:sz w:val="28"/>
          <w:szCs w:val="28"/>
          <w:lang w:eastAsia="ru-RU"/>
        </w:rPr>
        <w:t>ерство экономического развития Республики Крым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публичных консультаций в рамках экспертизы </w:t>
      </w:r>
      <w:r w:rsidR="00120718" w:rsidRPr="00833FF6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Крым:</w:t>
      </w:r>
      <w:r w:rsidR="002B70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E2F" w:rsidRPr="009F3E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Совета министров Республики Крым от </w:t>
      </w:r>
      <w:r w:rsidR="006D52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F3E2F" w:rsidRPr="009F3E2F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6D52B0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9F3E2F" w:rsidRPr="009F3E2F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 4</w:t>
      </w:r>
      <w:r w:rsidR="006D52B0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9F3E2F" w:rsidRPr="009F3E2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D52B0" w:rsidRPr="006D52B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привлечения организаций к реализации функций многофункционального центра предоставления </w:t>
      </w:r>
      <w:r w:rsidR="006D52B0" w:rsidRPr="00C17FF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услуг с целью организации на их базе центров оказания услуг для бизнеса</w:t>
      </w:r>
      <w:r w:rsidR="009F3E2F" w:rsidRPr="00C17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3FF6" w:rsidRPr="00C17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C17FF4" w:rsidRPr="00C17FF4">
          <w:rPr>
            <w:rFonts w:ascii="Times New Roman" w:hAnsi="Times New Roman"/>
            <w:color w:val="0000FF"/>
            <w:sz w:val="28"/>
            <w:szCs w:val="28"/>
            <w:u w:val="single"/>
          </w:rPr>
          <w:t>https://rk.gov.ru/ru/document/show/13942</w:t>
        </w:r>
      </w:hyperlink>
      <w:r w:rsidR="00833FF6" w:rsidRPr="00C17F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001" w:rsidRPr="00C17FF4" w:rsidRDefault="00D46001" w:rsidP="001012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Экспертиза проводится с целью выяв</w:t>
      </w:r>
      <w:r w:rsidR="00BD1A1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положений, необоснованно 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затрудняющих ведение предпринимательской деятельности. </w:t>
      </w: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публичных консультаций: </w:t>
      </w:r>
      <w:r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9F3E2F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101285"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4320C"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3E2F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C17F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9F3E2F">
        <w:rPr>
          <w:rFonts w:ascii="Times New Roman" w:eastAsia="Times New Roman" w:hAnsi="Times New Roman"/>
          <w:b/>
          <w:sz w:val="28"/>
          <w:szCs w:val="28"/>
          <w:lang w:eastAsia="ru-RU"/>
        </w:rPr>
        <w:t>11 сентября</w:t>
      </w:r>
      <w:r w:rsidR="00A4320C"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1285"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Pr="00833F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 </w:t>
      </w: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Предлож</w:t>
      </w:r>
      <w:r w:rsidR="00044D4E" w:rsidRPr="00833FF6">
        <w:rPr>
          <w:rFonts w:ascii="Times New Roman" w:eastAsia="Times New Roman" w:hAnsi="Times New Roman"/>
          <w:sz w:val="28"/>
          <w:szCs w:val="28"/>
          <w:lang w:eastAsia="ru-RU"/>
        </w:rPr>
        <w:t>ения и замечания по нормативному правовому акту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направлять в электронном виде на адрес: </w:t>
      </w:r>
      <w:hyperlink r:id="rId6" w:history="1">
        <w:r w:rsidRPr="00833FF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orv</w:t>
        </w:r>
        <w:r w:rsidRPr="00833F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833FF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minek</w:t>
        </w:r>
        <w:r w:rsidRPr="00833FF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.rk.gov.ru</w:t>
        </w:r>
      </w:hyperlink>
      <w:r w:rsidR="00911AA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бумажном носителе по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295005,</w:t>
      </w:r>
      <w:r w:rsidR="00911A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г. Симферополь, пр. Кирова, д. 13. </w:t>
      </w: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 по вопросам публичных консультаций: </w:t>
      </w:r>
      <w:r w:rsidR="009F3E2F">
        <w:rPr>
          <w:rFonts w:ascii="Times New Roman" w:eastAsia="Times New Roman" w:hAnsi="Times New Roman"/>
          <w:sz w:val="28"/>
          <w:szCs w:val="28"/>
          <w:lang w:eastAsia="ru-RU"/>
        </w:rPr>
        <w:t>Серая Елена Ивановна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, телефон: </w:t>
      </w:r>
      <w:r w:rsidR="009F3E2F">
        <w:rPr>
          <w:rFonts w:ascii="Times New Roman" w:eastAsia="Times New Roman" w:hAnsi="Times New Roman"/>
          <w:sz w:val="28"/>
          <w:szCs w:val="28"/>
          <w:lang w:eastAsia="ru-RU"/>
        </w:rPr>
        <w:t xml:space="preserve">(3652) 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544-627, график работы: 9.00 –18.00 (обед</w:t>
      </w:r>
      <w:r w:rsidR="00016BB9">
        <w:rPr>
          <w:rFonts w:ascii="Times New Roman" w:eastAsia="Times New Roman" w:hAnsi="Times New Roman"/>
          <w:sz w:val="28"/>
          <w:szCs w:val="28"/>
          <w:lang w:eastAsia="ru-RU"/>
        </w:rPr>
        <w:t>енный перерыв</w:t>
      </w: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: 13.00 –14.00). </w:t>
      </w: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A97" w:rsidRPr="00833FF6" w:rsidRDefault="00244A97" w:rsidP="00244A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сообщить контактную информацию о лице, принимавшем участие в публичных консультациях: </w:t>
      </w:r>
    </w:p>
    <w:p w:rsidR="002F47BD" w:rsidRPr="00833FF6" w:rsidRDefault="002F47BD" w:rsidP="002F4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-ФИО  контактного лица:________________________________________</w:t>
      </w:r>
    </w:p>
    <w:p w:rsidR="002F47BD" w:rsidRPr="00833FF6" w:rsidRDefault="002F47BD" w:rsidP="002F4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-  номер контактного телефона: ______________________________________________________________</w:t>
      </w: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- адрес электронной почты: ______________________________________ </w:t>
      </w: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организации участника публичных консультаций:</w:t>
      </w: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 </w:t>
      </w:r>
    </w:p>
    <w:p w:rsidR="002F47BD" w:rsidRPr="00833FF6" w:rsidRDefault="002F47BD" w:rsidP="002F47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84C" w:rsidRPr="00833FF6" w:rsidRDefault="002F47BD" w:rsidP="002F47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FF6">
        <w:rPr>
          <w:rFonts w:ascii="Times New Roman" w:eastAsia="Times New Roman" w:hAnsi="Times New Roman"/>
          <w:sz w:val="28"/>
          <w:szCs w:val="28"/>
          <w:lang w:eastAsia="ru-RU"/>
        </w:rPr>
        <w:t>Для направления предложений предлагаем использовать типовую форму (приложение 1)</w:t>
      </w:r>
    </w:p>
    <w:p w:rsidR="0092684C" w:rsidRDefault="0092684C" w:rsidP="002F47B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  <w:sectPr w:rsidR="009268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84C" w:rsidRPr="0092684C" w:rsidRDefault="0092684C" w:rsidP="0092684C">
      <w:pPr>
        <w:spacing w:before="230" w:after="0" w:line="240" w:lineRule="auto"/>
        <w:ind w:left="69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8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(приложение №1)</w:t>
      </w:r>
    </w:p>
    <w:p w:rsidR="0092684C" w:rsidRPr="0092684C" w:rsidRDefault="0092684C" w:rsidP="0092684C">
      <w:pPr>
        <w:spacing w:before="230" w:after="0" w:line="240" w:lineRule="auto"/>
        <w:ind w:left="69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684C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для направления предложений по проведению экспертизы нормативных правовых актов</w:t>
      </w:r>
    </w:p>
    <w:tbl>
      <w:tblPr>
        <w:tblW w:w="1522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2424"/>
        <w:gridCol w:w="2554"/>
        <w:gridCol w:w="86"/>
        <w:gridCol w:w="2550"/>
        <w:gridCol w:w="1856"/>
        <w:gridCol w:w="86"/>
        <w:gridCol w:w="2323"/>
        <w:gridCol w:w="86"/>
        <w:gridCol w:w="2366"/>
      </w:tblGrid>
      <w:tr w:rsidR="0092684C" w:rsidRPr="0092684C" w:rsidTr="00101285">
        <w:trPr>
          <w:tblCellSpacing w:w="0" w:type="dxa"/>
        </w:trPr>
        <w:tc>
          <w:tcPr>
            <w:tcW w:w="89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ind w:left="331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b/>
                <w:bCs/>
                <w:vertAlign w:val="subscript"/>
                <w:lang w:val="en-US" w:eastAsia="ru-RU"/>
              </w:rPr>
              <w:t>I</w:t>
            </w:r>
          </w:p>
        </w:tc>
        <w:tc>
          <w:tcPr>
            <w:tcW w:w="1433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ind w:left="1555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Реквизиты нормативного правового акта (НПА) исполнительные органы  государственной власти (ИОГВ)</w:t>
            </w: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ind w:left="1598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вид документа</w:t>
            </w:r>
          </w:p>
        </w:tc>
        <w:tc>
          <w:tcPr>
            <w:tcW w:w="44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ind w:left="43"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дата принятия НПА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номер НПА</w:t>
            </w: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наименование НПА</w:t>
            </w:r>
          </w:p>
        </w:tc>
      </w:tr>
      <w:tr w:rsidR="0092684C" w:rsidRPr="0092684C" w:rsidTr="000B7B35">
        <w:trPr>
          <w:trHeight w:val="1459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F3E2F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proofErr w:type="gramStart"/>
            <w:r w:rsidRPr="009F3E2F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End"/>
            <w:r w:rsidRPr="009F3E2F">
              <w:rPr>
                <w:rFonts w:ascii="Times New Roman" w:eastAsia="Times New Roman" w:hAnsi="Times New Roman"/>
                <w:lang w:eastAsia="ru-RU"/>
              </w:rPr>
              <w:t xml:space="preserve"> РК</w:t>
            </w:r>
          </w:p>
        </w:tc>
        <w:tc>
          <w:tcPr>
            <w:tcW w:w="44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44CEE" w:rsidRPr="009F3E2F" w:rsidRDefault="006D52B0" w:rsidP="00544C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18</w:t>
            </w:r>
            <w:r w:rsidR="00544CEE" w:rsidRPr="009F3E2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сентября</w:t>
            </w:r>
            <w:r w:rsidR="00544CEE" w:rsidRPr="009F3E2F">
              <w:rPr>
                <w:rFonts w:ascii="Times New Roman" w:eastAsiaTheme="minorHAnsi" w:hAnsi="Times New Roman"/>
              </w:rPr>
              <w:t xml:space="preserve"> 201</w:t>
            </w:r>
            <w:r w:rsidR="005A0EDF" w:rsidRPr="009F3E2F">
              <w:rPr>
                <w:rFonts w:ascii="Times New Roman" w:eastAsiaTheme="minorHAnsi" w:hAnsi="Times New Roman"/>
              </w:rPr>
              <w:t>8 г.</w:t>
            </w:r>
          </w:p>
          <w:p w:rsidR="0092684C" w:rsidRPr="009F3E2F" w:rsidRDefault="0092684C" w:rsidP="00544CEE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6D52B0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</w:t>
            </w:r>
          </w:p>
        </w:tc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261D94">
            <w:pPr>
              <w:rPr>
                <w:rFonts w:ascii="Times New Roman" w:eastAsiaTheme="minorHAnsi" w:hAnsi="Times New Roman"/>
              </w:rPr>
            </w:pPr>
            <w:r w:rsidRPr="009F3E2F">
              <w:rPr>
                <w:rFonts w:ascii="Times New Roman" w:eastAsiaTheme="minorHAnsi" w:hAnsi="Times New Roman"/>
              </w:rPr>
              <w:t>«</w:t>
            </w:r>
            <w:r w:rsidR="006D52B0" w:rsidRPr="006D52B0">
              <w:rPr>
                <w:rFonts w:ascii="Times New Roman" w:eastAsiaTheme="minorHAnsi" w:hAnsi="Times New Roman"/>
              </w:rPr>
              <w:t>Об утверждении Порядка привлечения организаций к реализации функций многофункционального центра предоставления государственных и муниципальных услуг с целью организации на их базе центров оказания услуг для бизнеса</w:t>
            </w:r>
            <w:r w:rsidR="00544CEE" w:rsidRPr="009F3E2F">
              <w:rPr>
                <w:rFonts w:ascii="Times New Roman" w:eastAsiaTheme="minorHAnsi" w:hAnsi="Times New Roman"/>
              </w:rPr>
              <w:t>»</w:t>
            </w: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F3E2F" w:rsidP="009F3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33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ind w:left="5875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Информация о проблеме</w:t>
            </w: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ind w:left="187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Положения НПА</w:t>
            </w:r>
          </w:p>
          <w:p w:rsidR="0092684C" w:rsidRPr="009F3E2F" w:rsidRDefault="0092684C" w:rsidP="0092684C">
            <w:pPr>
              <w:spacing w:after="0" w:line="240" w:lineRule="auto"/>
              <w:ind w:left="187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 xml:space="preserve">ИОГВ, </w:t>
            </w:r>
            <w:proofErr w:type="gramStart"/>
            <w:r w:rsidRPr="009F3E2F">
              <w:rPr>
                <w:rFonts w:ascii="Times New Roman" w:eastAsia="Times New Roman" w:hAnsi="Times New Roman"/>
                <w:lang w:eastAsia="ru-RU"/>
              </w:rPr>
              <w:t>создающие</w:t>
            </w:r>
            <w:proofErr w:type="gramEnd"/>
          </w:p>
          <w:p w:rsidR="0092684C" w:rsidRPr="009F3E2F" w:rsidRDefault="0092684C" w:rsidP="0092684C">
            <w:pPr>
              <w:spacing w:after="0" w:line="240" w:lineRule="auto"/>
              <w:ind w:left="187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негативные условия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ind w:left="331" w:right="302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Значимость проблемы и обоснование</w:t>
            </w: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Количественные</w:t>
            </w:r>
          </w:p>
          <w:p w:rsidR="0092684C" w:rsidRPr="009F3E2F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 xml:space="preserve">оценки </w:t>
            </w:r>
            <w:proofErr w:type="gramStart"/>
            <w:r w:rsidRPr="009F3E2F">
              <w:rPr>
                <w:rFonts w:ascii="Times New Roman" w:eastAsia="Times New Roman" w:hAnsi="Times New Roman"/>
                <w:lang w:eastAsia="ru-RU"/>
              </w:rPr>
              <w:t>совокупных</w:t>
            </w:r>
            <w:proofErr w:type="gramEnd"/>
          </w:p>
          <w:p w:rsidR="0092684C" w:rsidRPr="009F3E2F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 xml:space="preserve">издержек, связанных </w:t>
            </w:r>
            <w:proofErr w:type="gramStart"/>
            <w:r w:rsidRPr="009F3E2F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92684C" w:rsidRPr="009F3E2F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применением НПА</w:t>
            </w:r>
          </w:p>
          <w:p w:rsidR="0092684C" w:rsidRPr="009F3E2F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 xml:space="preserve">или его </w:t>
            </w:r>
            <w:proofErr w:type="gramStart"/>
            <w:r w:rsidRPr="009F3E2F">
              <w:rPr>
                <w:rFonts w:ascii="Times New Roman" w:eastAsia="Times New Roman" w:hAnsi="Times New Roman"/>
                <w:lang w:eastAsia="ru-RU"/>
              </w:rPr>
              <w:t>отдельных</w:t>
            </w:r>
            <w:proofErr w:type="gramEnd"/>
          </w:p>
          <w:p w:rsidR="0092684C" w:rsidRPr="009F3E2F" w:rsidRDefault="0092684C" w:rsidP="0092684C">
            <w:pPr>
              <w:spacing w:after="0" w:line="240" w:lineRule="auto"/>
              <w:ind w:left="29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положений</w:t>
            </w: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Срок давности</w:t>
            </w:r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существования</w:t>
            </w:r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проблемы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Массовое</w:t>
            </w:r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 xml:space="preserve">воздействие </w:t>
            </w:r>
            <w:proofErr w:type="gramStart"/>
            <w:r w:rsidRPr="009F3E2F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предпринимателей</w:t>
            </w:r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и инвесторов,</w:t>
            </w:r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общественный</w:t>
            </w:r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резонанс</w:t>
            </w: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ind w:left="29" w:righ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Иная информация о проблеме</w:t>
            </w:r>
          </w:p>
        </w:tc>
      </w:tr>
      <w:tr w:rsidR="0092684C" w:rsidRPr="0092684C" w:rsidTr="00101285">
        <w:trPr>
          <w:tblCellSpacing w:w="0" w:type="dxa"/>
        </w:trPr>
        <w:tc>
          <w:tcPr>
            <w:tcW w:w="89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ind w:left="216" w:right="187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(части, пункты, иное или «НПА в целом»)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(качественное</w:t>
            </w:r>
            <w:proofErr w:type="gramEnd"/>
          </w:p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описание сути</w:t>
            </w:r>
          </w:p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проблемы, </w:t>
            </w:r>
            <w:proofErr w:type="gramStart"/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негативных</w:t>
            </w:r>
            <w:proofErr w:type="gramEnd"/>
          </w:p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последствий для</w:t>
            </w:r>
          </w:p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субъектов</w:t>
            </w:r>
          </w:p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предпринимательской</w:t>
            </w:r>
          </w:p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и инвестиционной</w:t>
            </w:r>
          </w:p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деятельности)</w:t>
            </w: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(указываются оценки</w:t>
            </w:r>
            <w:proofErr w:type="gramEnd"/>
          </w:p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совокупных затрат</w:t>
            </w:r>
          </w:p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субъектов</w:t>
            </w:r>
          </w:p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предпринимательской и</w:t>
            </w:r>
          </w:p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инвестиционной</w:t>
            </w:r>
          </w:p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деятельности </w:t>
            </w:r>
            <w:proofErr w:type="gramStart"/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в</w:t>
            </w:r>
            <w:proofErr w:type="gramEnd"/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денежной</w:t>
            </w:r>
          </w:p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или иной форме (количество</w:t>
            </w:r>
            <w:proofErr w:type="gramEnd"/>
          </w:p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или ассортимент продукции,</w:t>
            </w:r>
          </w:p>
          <w:p w:rsidR="0092684C" w:rsidRPr="009F3E2F" w:rsidRDefault="0092684C" w:rsidP="0092684C">
            <w:pPr>
              <w:spacing w:after="0" w:line="240" w:lineRule="auto"/>
              <w:ind w:left="14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затраты времени и другое))</w:t>
            </w:r>
            <w:proofErr w:type="gramEnd"/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(с какого месяца, года)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(Оценка масштаба</w:t>
            </w:r>
            <w:proofErr w:type="gramEnd"/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воздействия проблемы,</w:t>
            </w:r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количества (доли)</w:t>
            </w:r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субъектов</w:t>
            </w:r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предпринимательской и</w:t>
            </w:r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инвестиционной</w:t>
            </w:r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деятельности, </w:t>
            </w:r>
            <w:proofErr w:type="gramStart"/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на</w:t>
            </w:r>
            <w:proofErr w:type="gramEnd"/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которых</w:t>
            </w:r>
            <w:proofErr w:type="gramEnd"/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оказывается</w:t>
            </w:r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негативное воздействие)</w:t>
            </w: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(в т. ч. воздействие на</w:t>
            </w:r>
            <w:proofErr w:type="gramEnd"/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экологию, препятствия</w:t>
            </w:r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для инвестиций,</w:t>
            </w:r>
          </w:p>
          <w:p w:rsidR="0092684C" w:rsidRPr="009F3E2F" w:rsidRDefault="0092684C" w:rsidP="0092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i/>
                <w:iCs/>
                <w:lang w:eastAsia="ru-RU"/>
              </w:rPr>
              <w:t>модернизации и др.)</w:t>
            </w:r>
          </w:p>
        </w:tc>
      </w:tr>
      <w:tr w:rsidR="0092684C" w:rsidRPr="0092684C" w:rsidTr="00101285">
        <w:trPr>
          <w:trHeight w:val="165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165" w:lineRule="atLeast"/>
              <w:ind w:left="27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lastRenderedPageBreak/>
              <w:t>2.1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684C" w:rsidRPr="0092684C" w:rsidTr="00101285">
        <w:trPr>
          <w:trHeight w:val="165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165" w:lineRule="atLeast"/>
              <w:ind w:left="27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684C" w:rsidRPr="0092684C" w:rsidTr="00101285">
        <w:trPr>
          <w:trHeight w:val="165"/>
          <w:tblCellSpacing w:w="0" w:type="dxa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165" w:lineRule="atLeast"/>
              <w:ind w:left="274"/>
              <w:rPr>
                <w:rFonts w:ascii="Times New Roman" w:eastAsia="Times New Roman" w:hAnsi="Times New Roman"/>
                <w:lang w:eastAsia="ru-RU"/>
              </w:rPr>
            </w:pPr>
            <w:r w:rsidRPr="009F3E2F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2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2684C" w:rsidRPr="009F3E2F" w:rsidRDefault="0092684C" w:rsidP="009268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2684C" w:rsidRPr="0092684C" w:rsidRDefault="0092684C" w:rsidP="000B7B35">
      <w:pPr>
        <w:rPr>
          <w:rFonts w:ascii="Times New Roman" w:eastAsiaTheme="minorHAnsi" w:hAnsi="Times New Roman"/>
          <w:sz w:val="24"/>
          <w:szCs w:val="24"/>
        </w:rPr>
      </w:pPr>
    </w:p>
    <w:sectPr w:rsidR="0092684C" w:rsidRPr="0092684C" w:rsidSect="00685F2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D3"/>
    <w:rsid w:val="00016BB9"/>
    <w:rsid w:val="00044D4E"/>
    <w:rsid w:val="000B7B35"/>
    <w:rsid w:val="00101285"/>
    <w:rsid w:val="00120718"/>
    <w:rsid w:val="001445DF"/>
    <w:rsid w:val="00244A97"/>
    <w:rsid w:val="00261D94"/>
    <w:rsid w:val="002B7045"/>
    <w:rsid w:val="002F47BD"/>
    <w:rsid w:val="00351E0D"/>
    <w:rsid w:val="00364724"/>
    <w:rsid w:val="004679E4"/>
    <w:rsid w:val="004773DE"/>
    <w:rsid w:val="004C5C00"/>
    <w:rsid w:val="00517020"/>
    <w:rsid w:val="00544CEE"/>
    <w:rsid w:val="005A0EDF"/>
    <w:rsid w:val="005A410A"/>
    <w:rsid w:val="005F362E"/>
    <w:rsid w:val="00650B54"/>
    <w:rsid w:val="00685F29"/>
    <w:rsid w:val="006D52B0"/>
    <w:rsid w:val="00833FF6"/>
    <w:rsid w:val="00911AA1"/>
    <w:rsid w:val="0092684C"/>
    <w:rsid w:val="009F3E2F"/>
    <w:rsid w:val="00A24489"/>
    <w:rsid w:val="00A25794"/>
    <w:rsid w:val="00A30BF8"/>
    <w:rsid w:val="00A4320C"/>
    <w:rsid w:val="00AA028E"/>
    <w:rsid w:val="00B741F6"/>
    <w:rsid w:val="00BA42B6"/>
    <w:rsid w:val="00BD1A1D"/>
    <w:rsid w:val="00BF1CC4"/>
    <w:rsid w:val="00C02DE8"/>
    <w:rsid w:val="00C17FF4"/>
    <w:rsid w:val="00C56B7B"/>
    <w:rsid w:val="00CD3B28"/>
    <w:rsid w:val="00CE6A2E"/>
    <w:rsid w:val="00D412D3"/>
    <w:rsid w:val="00D46001"/>
    <w:rsid w:val="00EB6C82"/>
    <w:rsid w:val="00EE0C0B"/>
    <w:rsid w:val="00F4363E"/>
    <w:rsid w:val="00F53BB9"/>
    <w:rsid w:val="00F753DB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v@minek.rk.gov.ru" TargetMode="External"/><Relationship Id="rId5" Type="http://schemas.openxmlformats.org/officeDocument/2006/relationships/hyperlink" Target="https://rk.gov.ru/ru/document/show/13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jurist10</dc:creator>
  <cp:lastModifiedBy>jurist7</cp:lastModifiedBy>
  <cp:revision>8</cp:revision>
  <cp:lastPrinted>2019-04-11T07:34:00Z</cp:lastPrinted>
  <dcterms:created xsi:type="dcterms:W3CDTF">2019-07-22T11:23:00Z</dcterms:created>
  <dcterms:modified xsi:type="dcterms:W3CDTF">2019-08-01T07:09:00Z</dcterms:modified>
</cp:coreProperties>
</file>